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3CA88A23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E668BA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BD5E72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25EB1AB5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BD5E72">
        <w:rPr>
          <w:rFonts w:ascii="Times New Roman" w:hAnsi="Times New Roman" w:cs="Times New Roman"/>
          <w:sz w:val="24"/>
          <w:szCs w:val="24"/>
          <w:lang w:val="pt-PT"/>
        </w:rPr>
        <w:t>1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468AE18" w14:textId="1EBB08AC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EEBC03D" w14:textId="3AFF8A5A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  <w:r w:rsidR="00C72393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44DF8D08" w14:textId="7E953795" w:rsidR="00226548" w:rsidRPr="00934FFB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dos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</w:t>
      </w:r>
      <w:r>
        <w:rPr>
          <w:rFonts w:ascii="Times New Roman" w:hAnsi="Times New Roman" w:cs="Times New Roman"/>
          <w:sz w:val="24"/>
          <w:szCs w:val="24"/>
          <w:lang w:val="pt-PT"/>
        </w:rPr>
        <w:t>es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da Comissão de Finanças, Obras e Serviços Públicos, Transporte e Comunicação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acerca da tramitação do projeto de lei nº 08/2023, o qual nomeia e cria o Centro de Referência de Atendimento à Mulher Vítima de Violência – CRAM e dá outras providências.</w:t>
      </w:r>
    </w:p>
    <w:p w14:paraId="098C21C1" w14:textId="4F3234A9" w:rsidR="00C72393" w:rsidRDefault="00C723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02E485E3" w14:textId="77777777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Lei nº 08/2023.</w:t>
      </w:r>
    </w:p>
    <w:p w14:paraId="5C6C6B54" w14:textId="710F7120" w:rsidR="00226548" w:rsidRPr="00934FFB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dos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</w:t>
      </w:r>
      <w:r>
        <w:rPr>
          <w:rFonts w:ascii="Times New Roman" w:hAnsi="Times New Roman" w:cs="Times New Roman"/>
          <w:sz w:val="24"/>
          <w:szCs w:val="24"/>
          <w:lang w:val="pt-PT"/>
        </w:rPr>
        <w:t>es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da Comissão de Finanças, Obras e Serviços Públicos, Transporte e Comunicação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acerca da tramitação do projeto de lei nº 0</w:t>
      </w:r>
      <w:r>
        <w:rPr>
          <w:rFonts w:ascii="Times New Roman" w:hAnsi="Times New Roman" w:cs="Times New Roman"/>
          <w:sz w:val="24"/>
          <w:szCs w:val="24"/>
          <w:lang w:val="pt-PT"/>
        </w:rPr>
        <w:t>9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o qual </w:t>
      </w:r>
      <w:r>
        <w:rPr>
          <w:rFonts w:ascii="Times New Roman" w:hAnsi="Times New Roman" w:cs="Times New Roman"/>
          <w:sz w:val="24"/>
          <w:szCs w:val="24"/>
          <w:lang w:val="pt-PT"/>
        </w:rPr>
        <w:t>altera e consolida o quadro de cargos das leis municipais nº 439/2010, 473/2011 e dá outras providências.</w:t>
      </w:r>
    </w:p>
    <w:p w14:paraId="0E8FB30F" w14:textId="465E6768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39D50218" w14:textId="210FE392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Lei nº 09/2023.</w:t>
      </w:r>
    </w:p>
    <w:p w14:paraId="77B7A750" w14:textId="68F270FB" w:rsidR="00C00AE2" w:rsidRDefault="00000000" w:rsidP="00BD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  <w:r w:rsidR="00BD5E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71A02E9A" w14:textId="77777777" w:rsidR="00BD5E72" w:rsidRPr="00BD5E72" w:rsidRDefault="00BD5E72" w:rsidP="00BD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64F939" w14:textId="77777777" w:rsid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0EBF090F" w14:textId="79A10C62" w:rsidR="00C00AE2" w:rsidRP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D5E72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1B439E" w14:textId="77777777" w:rsidR="00E668BA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F2F7CBD" w14:textId="77777777" w:rsidR="00E668BA" w:rsidRDefault="00E668BA" w:rsidP="00E668BA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98B5DF" w14:textId="1DFDDDB7" w:rsidR="00C00AE2" w:rsidRPr="00E668BA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2F8AB283" w14:textId="77777777" w:rsidR="00DE1BA2" w:rsidRDefault="00000000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DE1BA2"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B0D4D12" w14:textId="5041527A" w:rsidR="00DE1BA2" w:rsidRPr="00934FFB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</w:t>
      </w:r>
      <w:r w:rsidR="00934FFB"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477" w:rsidRPr="00934FFB">
        <w:rPr>
          <w:rFonts w:ascii="Times New Roman" w:hAnsi="Times New Roman" w:cs="Times New Roman"/>
          <w:sz w:val="24"/>
          <w:szCs w:val="24"/>
          <w:lang w:val="pt-PT"/>
        </w:rPr>
        <w:t>Comissão de Justiça, Educação, Saúde e Assistência Social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08/2023</w:t>
      </w:r>
      <w:r w:rsidR="00934FFB" w:rsidRPr="00934FF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o qual nomeia e cria o Centro de Referência de Atendimento à Mulher Vítima de Violência – CRAM e dá outras providências.</w:t>
      </w:r>
    </w:p>
    <w:p w14:paraId="160AD9A9" w14:textId="77777777" w:rsidR="00934FFB" w:rsidRPr="00934FFB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lei nº 08/2023, o qual nomeia e cria o Centro de Referência de Atendimento à Mulher Vítima de Violência – CRAM e dá outras providências.</w:t>
      </w:r>
    </w:p>
    <w:p w14:paraId="4557FAA4" w14:textId="2E8E6E86" w:rsidR="00934FFB" w:rsidRPr="00DE1BA2" w:rsidRDefault="00934FFB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852A957" w14:textId="28BA7042" w:rsidR="00DE1BA2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primeira discussão e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 xml:space="preserve"> em seguida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votação o Projeto de Lei nº 0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8</w:t>
      </w:r>
      <w:r>
        <w:rPr>
          <w:rFonts w:ascii="Times New Roman" w:hAnsi="Times New Roman" w:cs="Times New Roman"/>
          <w:sz w:val="24"/>
          <w:szCs w:val="24"/>
          <w:lang w:val="pt-PT"/>
        </w:rPr>
        <w:t>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6376DE9" w14:textId="77777777" w:rsidR="00DE1BA2" w:rsidRDefault="00DE1BA2" w:rsidP="00DE1BA2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67804E7F" w14:textId="77777777" w:rsidR="00DE1BA2" w:rsidRDefault="00DE1BA2" w:rsidP="00DE1BA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40504996" w14:textId="77777777" w:rsidR="00DE1BA2" w:rsidRDefault="00DE1BA2" w:rsidP="00DE1BA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6323C519" w14:textId="77777777" w:rsidR="00DE1BA2" w:rsidRDefault="00DE1BA2" w:rsidP="00DE1BA2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6E4D4677" w14:textId="77777777" w:rsidR="00DE1BA2" w:rsidRDefault="00DE1BA2" w:rsidP="00DE1BA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25954323" w14:textId="77777777" w:rsidR="00DE1BA2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A3D4B96" w14:textId="51B82127" w:rsidR="00DE1BA2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primeira votação. (faz chamada nominal). O projeto de lei nº 0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8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na primeira votação, sendo aprovado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 xml:space="preserve"> em sua 1ª votação.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FE8B65E" w14:textId="77777777" w:rsidR="00934FFB" w:rsidRDefault="00934FFB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60329B" w14:textId="77777777" w:rsidR="00BD5E72" w:rsidRDefault="00BD5E72" w:rsidP="00934FFB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34CE8092" w14:textId="77777777" w:rsidR="00BD5E72" w:rsidRDefault="00BD5E72" w:rsidP="00934FFB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5182C038" w14:textId="62821E3A" w:rsidR="00934FFB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015157D" w14:textId="5DFAE25C" w:rsidR="00934FFB" w:rsidRPr="00934FFB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0</w:t>
      </w:r>
      <w:r>
        <w:rPr>
          <w:rFonts w:ascii="Times New Roman" w:hAnsi="Times New Roman" w:cs="Times New Roman"/>
          <w:sz w:val="24"/>
          <w:szCs w:val="24"/>
          <w:lang w:val="pt-PT"/>
        </w:rPr>
        <w:t>9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o qual </w:t>
      </w:r>
      <w:r>
        <w:rPr>
          <w:rFonts w:ascii="Times New Roman" w:hAnsi="Times New Roman" w:cs="Times New Roman"/>
          <w:sz w:val="24"/>
          <w:szCs w:val="24"/>
          <w:lang w:val="pt-PT"/>
        </w:rPr>
        <w:t>altera e consolida o quadro de cargos das leis municipais nº 439/2010, 473/2011 e dá outras providências.</w:t>
      </w:r>
    </w:p>
    <w:p w14:paraId="1B5A6B3F" w14:textId="77777777" w:rsidR="00E35792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</w:t>
      </w:r>
      <w:r w:rsidR="00E35792" w:rsidRPr="00E3579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35792" w:rsidRPr="00934FFB">
        <w:rPr>
          <w:rFonts w:ascii="Times New Roman" w:hAnsi="Times New Roman" w:cs="Times New Roman"/>
          <w:sz w:val="24"/>
          <w:szCs w:val="24"/>
          <w:lang w:val="pt-PT"/>
        </w:rPr>
        <w:t>acerca da tramitação do projeto de lei nº 0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9</w:t>
      </w:r>
      <w:r w:rsidR="00E35792"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o qual 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altera e consolida o quadro de cargos das leis municipais nº 439/2010, 473/2011 e dá outras providências.</w:t>
      </w:r>
    </w:p>
    <w:p w14:paraId="4B249C56" w14:textId="77777777" w:rsidR="00E35792" w:rsidRDefault="00E35792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D9476C7" w14:textId="76D1011D" w:rsidR="00934FFB" w:rsidRPr="00DE1BA2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39D5995" w14:textId="31988E56" w:rsidR="00934FFB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primeira discussão e em seguida votação o Projeto de Lei nº 0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>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6825FD4" w14:textId="77777777" w:rsidR="00934FFB" w:rsidRDefault="00934FFB" w:rsidP="00934FFB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22A3126C" w14:textId="77777777" w:rsidR="00934FFB" w:rsidRDefault="00934FFB" w:rsidP="00934FFB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5067ADF" w14:textId="77777777" w:rsidR="00934FFB" w:rsidRDefault="00934FFB" w:rsidP="00934FFB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4A49B59" w14:textId="77777777" w:rsidR="00934FFB" w:rsidRDefault="00934FFB" w:rsidP="00934FFB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79E8731B" w14:textId="77777777" w:rsidR="00934FFB" w:rsidRDefault="00934FFB" w:rsidP="00934F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6594C17A" w14:textId="77777777" w:rsidR="00934FFB" w:rsidRDefault="00934FFB" w:rsidP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BD93BE0" w14:textId="17DADEF0" w:rsidR="00BD5E72" w:rsidRDefault="00934FF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primeira votação. (faz chamada nominal). O projeto de lei nº 0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e  ____ votos contrários na primeira votação, sendo aprovado em sua 1ª votação. </w:t>
      </w:r>
    </w:p>
    <w:p w14:paraId="61A3B596" w14:textId="42A75981" w:rsidR="00A86A7E" w:rsidRPr="00BD5E72" w:rsidRDefault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A805EF4" w14:textId="77777777" w:rsidR="003E0A8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990FE40" w14:textId="65157008" w:rsidR="003E0A85" w:rsidRDefault="003E0A85" w:rsidP="003E0A85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Lembrando que próximo dia 23 de junho, sexta feira, seremos patrocinadores do nove</w:t>
      </w:r>
      <w:r w:rsidR="00037A44">
        <w:rPr>
          <w:rFonts w:ascii="Times New Roman" w:hAnsi="Times New Roman" w:cs="Times New Roman"/>
          <w:sz w:val="24"/>
          <w:szCs w:val="24"/>
          <w:lang w:val="pt-PT"/>
        </w:rPr>
        <w:t>nário do excelso Padroeiro da Nossa Cidade , São Paulo Apóstolo. Carreata às 18h e 19h início da novena.</w:t>
      </w:r>
    </w:p>
    <w:p w14:paraId="4812D571" w14:textId="77777777" w:rsidR="00037A44" w:rsidRDefault="00037A44" w:rsidP="00037A44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73A755" w14:textId="5449061A" w:rsidR="00037A44" w:rsidRPr="003E0A85" w:rsidRDefault="00037A44" w:rsidP="003E0A85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Fica previsto para próxima sessão a 2ª votação dos projetos de lei nºs 08/2023 e 09/2023</w:t>
      </w:r>
      <w:r w:rsidR="00BD5E72">
        <w:rPr>
          <w:rFonts w:ascii="Times New Roman" w:hAnsi="Times New Roman" w:cs="Times New Roman"/>
          <w:sz w:val="24"/>
          <w:szCs w:val="24"/>
          <w:lang w:val="pt-PT"/>
        </w:rPr>
        <w:t xml:space="preserve"> e Emissão dos pareceres das comissões acerca dos projetos de lei nº 10/2023 e 11/2023.</w:t>
      </w:r>
    </w:p>
    <w:p w14:paraId="18F0D414" w14:textId="7D8A1858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DECLARO ENCERRADA A SESSÃO, ficando convocada a próxima sessão ordinária para o dia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D5E72">
        <w:rPr>
          <w:rFonts w:ascii="Times New Roman" w:hAnsi="Times New Roman" w:cs="Times New Roman"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96"/>
    <w:multiLevelType w:val="hybridMultilevel"/>
    <w:tmpl w:val="B336C1BE"/>
    <w:lvl w:ilvl="0" w:tplc="5F4ECF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431D"/>
    <w:multiLevelType w:val="hybridMultilevel"/>
    <w:tmpl w:val="1E749D7C"/>
    <w:lvl w:ilvl="0" w:tplc="BCEEA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1"/>
  </w:num>
  <w:num w:numId="3" w16cid:durableId="1356270383">
    <w:abstractNumId w:val="4"/>
  </w:num>
  <w:num w:numId="4" w16cid:durableId="240795333">
    <w:abstractNumId w:val="3"/>
  </w:num>
  <w:num w:numId="5" w16cid:durableId="1451364617">
    <w:abstractNumId w:val="0"/>
  </w:num>
  <w:num w:numId="6" w16cid:durableId="2146501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037A44"/>
    <w:rsid w:val="001D4F22"/>
    <w:rsid w:val="00226548"/>
    <w:rsid w:val="00267D61"/>
    <w:rsid w:val="002F6578"/>
    <w:rsid w:val="003821F9"/>
    <w:rsid w:val="003E0A85"/>
    <w:rsid w:val="00611D3E"/>
    <w:rsid w:val="006566FE"/>
    <w:rsid w:val="007629A3"/>
    <w:rsid w:val="00786B18"/>
    <w:rsid w:val="00934FFB"/>
    <w:rsid w:val="009F22F0"/>
    <w:rsid w:val="00A86A7E"/>
    <w:rsid w:val="00BD5E72"/>
    <w:rsid w:val="00C00AE2"/>
    <w:rsid w:val="00C604CC"/>
    <w:rsid w:val="00C72393"/>
    <w:rsid w:val="00DA2477"/>
    <w:rsid w:val="00DA2B2D"/>
    <w:rsid w:val="00DE1BA2"/>
    <w:rsid w:val="00DE6D70"/>
    <w:rsid w:val="00E35792"/>
    <w:rsid w:val="00E64232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2023-06-22T00:15:00Z</cp:lastPrinted>
  <dcterms:created xsi:type="dcterms:W3CDTF">2023-06-22T00:16:00Z</dcterms:created>
  <dcterms:modified xsi:type="dcterms:W3CDTF">2023-06-22T00:16:00Z</dcterms:modified>
</cp:coreProperties>
</file>